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E2A2F" w14:textId="77777777" w:rsidR="00824D87" w:rsidRDefault="00601DFB" w:rsidP="002D4D7D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 w:rsidRPr="002020C9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طرح برنامه تلویزیونی «نماینده پاسخگو»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noProof/>
          <w:color w:val="091E42"/>
          <w:sz w:val="28"/>
          <w:szCs w:val="28"/>
          <w:shd w:val="clear" w:color="auto" w:fill="F4F5F7"/>
        </w:rPr>
        <mc:AlternateContent>
          <mc:Choice Requires="wps">
            <w:drawing>
              <wp:inline distT="0" distB="0" distL="0" distR="0" wp14:anchorId="67D022F3" wp14:editId="36D9C30F">
                <wp:extent cx="304800" cy="304800"/>
                <wp:effectExtent l="0" t="0" r="0" b="0"/>
                <wp:docPr id="896150776" name="AutoShape 3" descr="🟦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67FDFC43" id="AutoShape 3" o:spid="_x0000_s1026" alt="🟦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مقدمه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استان اردبیل با برخورداری از ظرفیت‌های برجسته در بخش‌های کشاورزی، گردشگری، مرزی و صنعتی، جایگاه ویژه‌ای در توسعه ملی دارد. با این حال، تحقق این ظرفیت‌ها نیازمند پیگیری مستمر، جذب اعتبارات و تعامل مؤثر با نهادهای ملی است.نمایندگان مردم استان در مجلس شورای اسلامی، به‌عنوان نمایندگان قانونی ملت، نقشی کلیدی در تصمیم‌سازی‌های کلان، تصویب قوانین، پیگیری مطالبات استانی و تخصیص منابع مالی ایفا می‌کنند. از این رو، ضرورت دارد تا بستر رسانه‌ای شفافی برای اطلاع‌رسانی، ارزیابی و پاسخگویی عملکرد آنان فراهم شود.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در همین راستا، برنامه تلویزیونی «نماینده پاسخگو» طراحی شده است. این برنامه در قالب گفت‌وگوی زنده، هر هفته به میزبانی یکی از نمایندگان استان اردبیل و با حضور یک مجری کارشناس و بی‌طرف اجرا خواهد شد. هدف اصلی آن ایجاد تعامل مستقیم نمایندگان با مردم، بررسی وعده‌های انتخاباتی، تحلیل اقدامات و برنامه‌های جاری و آینده، و شفاف‌سازی در خصوص بودجه‌های استانی و پروژه‌های ملی مرتبط با اردبیل است.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noProof/>
          <w:color w:val="091E42"/>
          <w:sz w:val="28"/>
          <w:szCs w:val="28"/>
          <w:shd w:val="clear" w:color="auto" w:fill="F4F5F7"/>
        </w:rPr>
        <mc:AlternateContent>
          <mc:Choice Requires="wps">
            <w:drawing>
              <wp:inline distT="0" distB="0" distL="0" distR="0" wp14:anchorId="5B1CD6D0" wp14:editId="7C69C486">
                <wp:extent cx="304800" cy="304800"/>
                <wp:effectExtent l="0" t="0" r="0" b="0"/>
                <wp:docPr id="1213631832" name="AutoShape 4" descr="🟦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rect w14:anchorId="17026D1E" id="AutoShape 4" o:spid="_x0000_s1026" alt="🟦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ضرورت و نیاز به ارائه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۱.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شفافیت و پاسخگویی: ایجاد بستری برای ارائه گزارش مستقیم نمایندگان به مردم و افزایش اعتماد عمومی.</w:t>
      </w:r>
    </w:p>
    <w:p w14:paraId="43690DE8" w14:textId="77777777" w:rsidR="00824D87" w:rsidRDefault="00601DFB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۲.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ارتباط دوسویه با جامعه: انعکاس مطالبات و پرسش‌های مردمی در برنامه و پاسخگویی صریح مسئولان.</w:t>
      </w:r>
    </w:p>
    <w:p w14:paraId="1F725231" w14:textId="7614F6BC" w:rsidR="00824D87" w:rsidRDefault="00601DFB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۳.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پیگیری مستمر وعده‌ها: ارزیابی میزان تحقق شعارهای انتخاباتی و اقدامات عملی در حوزه‌های انتخابیه</w:t>
      </w:r>
      <w:r w:rsidR="00824D87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  <w:t>.</w:t>
      </w:r>
    </w:p>
    <w:p w14:paraId="6EB9B431" w14:textId="710763CB" w:rsidR="00824D87" w:rsidRDefault="00BB1C69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4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تمرکز بر نیازهای اساسی استان: بررسی موضوعاتی چون راه‌آهن اردبیل</w:t>
      </w:r>
      <w:r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_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میانه،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کشاورزی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دشت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مغان،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گردشگری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سبلان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سرعین،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راه‌های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ارتباطی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خلخال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گرمی،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مسائل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عمرانی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درمانی</w:t>
      </w:r>
      <w:r w:rsidR="00601DFB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01DFB"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</w:t>
      </w:r>
    </w:p>
    <w:p w14:paraId="477EDA39" w14:textId="68869678" w:rsidR="00824D87" w:rsidRDefault="00601DFB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۵.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تقویت جایگاه رسانه استانی: تبدیل شبکه سبلان به مرجع اصلی شفافیت و اطلاع‌رسانی در خصوص عملکرد نمایندگان</w:t>
      </w:r>
    </w:p>
    <w:p w14:paraId="6BAAEA1B" w14:textId="77777777" w:rsidR="00824D87" w:rsidRDefault="00601DFB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lastRenderedPageBreak/>
        <w:t xml:space="preserve">۶.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ایجاد رقابت سازنده: حضور هفت نماینده استان در قالب یک برنامه منظم و پیوسته، موجب ارتقای سطح عملکرد و تلاش بیشتر آنان برای خدمت به مردم خواهد شد</w:t>
      </w:r>
    </w:p>
    <w:p w14:paraId="3C380D3F" w14:textId="4AD2BD6B" w:rsidR="002B5292" w:rsidRDefault="00601DFB" w:rsidP="00824D87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۷.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مستندسازی رسانه‌ای: ثبت تصویری و آرشیوی اقدامات نمایندگان به‌عنوان سندی قابل استناد برای آیندگان</w:t>
      </w:r>
    </w:p>
    <w:p w14:paraId="74961316" w14:textId="1BB1222C" w:rsidR="0085325E" w:rsidRDefault="0085325E" w:rsidP="0085325E">
      <w:pPr>
        <w:shd w:val="clear" w:color="auto" w:fill="F4F5F7"/>
        <w:spacing w:after="0" w:line="240" w:lineRule="auto"/>
        <w:rPr>
          <w:rFonts w:ascii="Segoe UI" w:eastAsia="Times New Roman" w:hAnsi="Segoe UI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</w:p>
    <w:p w14:paraId="0EF858AF" w14:textId="401015BC" w:rsidR="006D3CAB" w:rsidRPr="002D4D7D" w:rsidRDefault="00BB1C69" w:rsidP="002D4D7D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lang w:bidi="fa-IR"/>
        </w:rPr>
      </w:pPr>
      <w:r w:rsidRPr="002D4D7D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>1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اهداف برنامه</w:t>
      </w:r>
    </w:p>
    <w:p w14:paraId="009FB50A" w14:textId="16A95DD5" w:rsidR="006D3CAB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آگاه‌سازی مردم از عملکرد نمایندگان استان اردبیل</w:t>
      </w:r>
      <w:r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</w:t>
      </w:r>
    </w:p>
    <w:p w14:paraId="5570C094" w14:textId="4BB39979" w:rsidR="006D3CAB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ایجاد بستری برای شفافیت و پاسخگویی نمایندگان</w:t>
      </w:r>
      <w:r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</w:t>
      </w:r>
    </w:p>
    <w:p w14:paraId="551EE7C6" w14:textId="7E0DA0B2" w:rsidR="006D3CAB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بررسی دستاوردها، چالش‌ها و آینده‌نگری در توسعه استان.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</w:t>
      </w:r>
    </w:p>
    <w:p w14:paraId="40E7355E" w14:textId="4B5B8116" w:rsidR="00F81E91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ایجاد تعامل دوسویه بین مردم و نمایندگان.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</w:t>
      </w:r>
    </w:p>
    <w:p w14:paraId="76C26DD8" w14:textId="33B404F5" w:rsidR="00F81E91" w:rsidRDefault="006D3CAB" w:rsidP="002D4D7D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انتقال واقع‌بینانه نیازهای استان به سطح ملی.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۲. </w:t>
      </w:r>
      <w:r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ساختار کلی برنامه</w:t>
      </w:r>
      <w:r w:rsidR="00F81E91" w:rsidRPr="002D4D7D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     </w:t>
      </w:r>
    </w:p>
    <w:p w14:paraId="4FB1E87B" w14:textId="5784CCB9" w:rsidR="00F81E91" w:rsidRDefault="006D3CAB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نام پیشنهادی: «نماینده پاسخگو» یا «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نمایند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»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</w:t>
      </w:r>
    </w:p>
    <w:p w14:paraId="024C2994" w14:textId="124791E9" w:rsidR="00F81E91" w:rsidRDefault="006D3CAB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زمان پخش: جمعه‌ها، ساعت 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۲۱:۰۰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تا 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۲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  <w:lang w:bidi="fa-IR"/>
        </w:rPr>
        <w:t>1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: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  <w:lang w:bidi="fa-IR"/>
        </w:rPr>
        <w:t>45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 (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  <w:lang w:bidi="fa-IR"/>
        </w:rPr>
        <w:t>45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</w:t>
      </w:r>
    </w:p>
    <w:p w14:paraId="5AAC23D3" w14:textId="408F3CE5" w:rsidR="00F81E91" w:rsidRDefault="00F81E91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="006D3CAB"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محوریت: هر هفته یک نماینده بر اساس حروف الفبا دعوت و مورد گفت‌وگو قرار گیرد.</w:t>
      </w:r>
      <w:r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</w:t>
      </w:r>
    </w:p>
    <w:p w14:paraId="5C32D2D3" w14:textId="7BF7DADE" w:rsidR="00A572D8" w:rsidRDefault="006D3CAB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نوع اجرا: زنده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با یک مجری واحد و کاربلد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</w:t>
      </w:r>
      <w:r w:rsidR="00A572D8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</w:t>
      </w:r>
      <w:r w:rsidR="00F81E91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ترکیب برنامه:</w:t>
      </w:r>
      <w:r w:rsidR="00A572D8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             </w:t>
      </w:r>
    </w:p>
    <w:p w14:paraId="496C6DF6" w14:textId="2462D22A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آیتم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آغازین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معرفی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۳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معرفی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نماینده،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حوزه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انتخابیه،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سوابق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کوتاه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</w:p>
    <w:p w14:paraId="4B32A1AC" w14:textId="6B6475D1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اول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–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عملکرد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۱۰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 </w:t>
      </w:r>
    </w:p>
    <w:p w14:paraId="5FC351A1" w14:textId="42261CFB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اقدامات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حوزه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انتخابیه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پیگیری‌ها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پروژه‌ها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مشکلات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</w:p>
    <w:p w14:paraId="631F7077" w14:textId="706A5DCB" w:rsidR="00CE4784" w:rsidRPr="00CE4784" w:rsidRDefault="00CE4784" w:rsidP="00CE4784">
      <w:pPr>
        <w:bidi/>
        <w:rPr>
          <w:rStyle w:val="p"/>
          <w:rFonts w:ascii="Shabnam" w:hAnsi="Shabnam" w:cs="Calibri"/>
          <w:color w:val="091E42"/>
          <w:sz w:val="28"/>
          <w:szCs w:val="28"/>
          <w:shd w:val="clear" w:color="auto" w:fill="F4F5F7"/>
          <w:rtl/>
        </w:rPr>
      </w:pP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دوم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–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عملکرد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مجلس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۱۰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</w:t>
      </w:r>
      <w:r>
        <w:rPr>
          <w:rStyle w:val="p"/>
          <w:rFonts w:ascii="Shabnam" w:hAnsi="Shabnam" w:cs="Calibri" w:hint="cs"/>
          <w:color w:val="091E42"/>
          <w:sz w:val="28"/>
          <w:szCs w:val="28"/>
          <w:shd w:val="clear" w:color="auto" w:fill="F4F5F7"/>
          <w:rtl/>
        </w:rPr>
        <w:t>|)</w:t>
      </w:r>
    </w:p>
    <w:p w14:paraId="60B68BD3" w14:textId="06911E3B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سوم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–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وعده‌ها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آینده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۱۰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 </w:t>
      </w:r>
    </w:p>
    <w:p w14:paraId="482A8369" w14:textId="481B7724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بررسی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شعارها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وعده‌های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انتخاباتی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برنامه‌های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دست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اقدام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چشم‌انداز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سال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آینده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</w:p>
    <w:p w14:paraId="7E2EA140" w14:textId="5DED15A6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چهارم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–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پرسش‌های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۷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 </w:t>
      </w:r>
    </w:p>
    <w:p w14:paraId="2200287D" w14:textId="561EFF22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lastRenderedPageBreak/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پرسش‌های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کوتاه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جمع‌بندی‌شده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پیامک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شبکه‌های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اجتماعی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</w:p>
    <w:p w14:paraId="7B1E18FA" w14:textId="084183A5" w:rsidR="00CE4784" w:rsidRDefault="00CE4784" w:rsidP="00CE4784">
      <w:pPr>
        <w:bidi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CE4784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پایانی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–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جمع‌بندی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مجری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۵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دقیقه)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خلاصه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نکات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کلیدی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یادآوری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مسئولیت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نماینده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برابر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</w:p>
    <w:p w14:paraId="3707CD07" w14:textId="77777777" w:rsidR="002D4D7D" w:rsidRDefault="00CE4784" w:rsidP="00CE4784">
      <w:pPr>
        <w:shd w:val="clear" w:color="auto" w:fill="F4F5F7"/>
        <w:spacing w:after="0" w:line="240" w:lineRule="auto"/>
        <w:jc w:val="right"/>
        <w:rPr>
          <w:rFonts w:ascii="Shabnam" w:hAnsi="Shabnam" w:cs="2  Nazanin"/>
          <w:color w:val="091E42"/>
          <w:sz w:val="28"/>
          <w:szCs w:val="28"/>
          <w:rtl/>
        </w:rPr>
      </w:pP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خداحافظی</w:t>
      </w:r>
      <w:r w:rsidRPr="002D4D7D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D4D7D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رسمی</w:t>
      </w:r>
      <w:r w:rsidRPr="00CE4784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.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</w:p>
    <w:p w14:paraId="256D4A33" w14:textId="5C49D2D8" w:rsidR="002D4D7D" w:rsidRDefault="0085325E" w:rsidP="00CE4784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>3</w:t>
      </w:r>
      <w:r w:rsidR="002D4D7D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="002D4D7D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 xml:space="preserve">نکات کلیدی برای اجرا </w:t>
      </w:r>
      <w:r w:rsidR="002D4D7D"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="002D4D7D"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</w:p>
    <w:p w14:paraId="416D4D74" w14:textId="77777777" w:rsidR="002D4D7D" w:rsidRDefault="002D4D7D" w:rsidP="00CE4784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مجری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باید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مدیریت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زمان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دقیقی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داشته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باشد؛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هر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سؤال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کوتاه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مستقیم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باشد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</w:p>
    <w:p w14:paraId="4A9D2865" w14:textId="77777777" w:rsidR="002D4D7D" w:rsidRDefault="002D4D7D" w:rsidP="00CE4784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آمار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اینفوگرافیک‌ها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به‌صورت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کوتاه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حین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گفت‌وگو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نمایش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داده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شوند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طولانی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). </w:t>
      </w:r>
    </w:p>
    <w:p w14:paraId="0E7254A9" w14:textId="77777777" w:rsidR="002D4D7D" w:rsidRDefault="002D4D7D" w:rsidP="00CE4784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پرسش‌های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فقط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۲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تا 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  <w:lang w:bidi="fa-IR"/>
        </w:rPr>
        <w:t>۳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سؤال کلیدی مطرح شوند. </w:t>
      </w:r>
    </w:p>
    <w:p w14:paraId="245C6B52" w14:textId="596AAD9B" w:rsidR="00926A9E" w:rsidRDefault="002D4D7D" w:rsidP="00CE4784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2020C9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حاشیه‌پردازی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پرهیز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فقط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موضوعات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اصلی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پرداخته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2020C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شود</w:t>
      </w:r>
      <w:r w:rsidRPr="002020C9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Pr="002020C9">
        <w:rPr>
          <w:rFonts w:ascii="Shabnam" w:hAnsi="Shabnam" w:cs="2  Nazanin"/>
          <w:noProof/>
          <w:color w:val="091E42"/>
          <w:sz w:val="28"/>
          <w:szCs w:val="28"/>
          <w:shd w:val="clear" w:color="auto" w:fill="F4F5F7"/>
        </w:rPr>
        <mc:AlternateContent>
          <mc:Choice Requires="wps">
            <w:drawing>
              <wp:inline distT="0" distB="0" distL="0" distR="0" wp14:anchorId="66A5F3B0" wp14:editId="0782996F">
                <wp:extent cx="304800" cy="304800"/>
                <wp:effectExtent l="0" t="0" r="0" b="0"/>
                <wp:docPr id="1914256239" name="AutoShape 7" descr="📌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061A5F29" id="AutoShape 7" o:spid="_x0000_s1026" alt="📌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<o:lock v:ext="edit" aspectratio="t"/>
                <w10:anchorlock/>
              </v:rect>
            </w:pict>
          </mc:Fallback>
        </mc:AlternateContent>
      </w:r>
      <w:r w:rsidRPr="006D3CAB">
        <w:rPr>
          <w:rFonts w:ascii="Shabnam" w:hAnsi="Shabnam" w:cs="2  Nazanin"/>
          <w:color w:val="091E42"/>
          <w:sz w:val="28"/>
          <w:szCs w:val="28"/>
        </w:rPr>
        <w:t xml:space="preserve"> </w:t>
      </w:r>
      <w:r w:rsidR="006D3CAB" w:rsidRPr="006D3CAB">
        <w:rPr>
          <w:rFonts w:ascii="Shabnam" w:hAnsi="Shabnam" w:cs="2  Nazanin"/>
          <w:color w:val="091E42"/>
          <w:sz w:val="28"/>
          <w:szCs w:val="28"/>
        </w:rPr>
        <w:br/>
      </w:r>
      <w:r w:rsidR="006D3CAB" w:rsidRPr="002D4D7D">
        <w:rPr>
          <w:rFonts w:ascii="Shabnam" w:hAnsi="Shabnam" w:cs="2  Nazanin"/>
          <w:b/>
          <w:bCs/>
          <w:color w:val="091E42"/>
          <w:sz w:val="28"/>
          <w:szCs w:val="28"/>
        </w:rPr>
        <w:br/>
      </w:r>
      <w:r w:rsid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>4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محورهای پرسش و پاسخ</w:t>
      </w:r>
      <w:r w:rsidR="00926A9E" w:rsidRPr="002D4D7D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</w:t>
      </w:r>
    </w:p>
    <w:p w14:paraId="379129D5" w14:textId="007F12EB" w:rsidR="00BB1C69" w:rsidRDefault="006D3CAB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1.اقدامات نماینده در حوزه انتخابیه</w:t>
      </w:r>
      <w:r w:rsidR="005D6D27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: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پروژه‌های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عمرانی،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فرهنگی،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اجتماعی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5D6D27"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طرح‌ها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پیگیری‌های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انجام‌شده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2.عملکرد در مجلس</w:t>
      </w:r>
      <w:r w:rsidR="005D6D27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:</w:t>
      </w:r>
      <w:r w:rsidR="005D6D27"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حضور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نقش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کمیسیون‌ها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5D6D27"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میزان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مشارکت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لوایح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طرح‌ها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3.وعده‌های انتخاباتی</w:t>
      </w:r>
      <w:r w:rsidR="005D6D27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:</w:t>
      </w:r>
      <w:r w:rsidR="005D6D27"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میزان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تحقق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یافته‌اند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؟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برنامه‌هایی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همچنان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دست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اقدام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؟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4.بودجه و اعتبارات استانی</w:t>
      </w:r>
      <w:r w:rsidR="005D6D27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: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سهم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بودجه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ملی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نحوه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پیگیری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جذب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بودجه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عدالت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توزیع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اعتبارات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5. چالش‌ها و موانع</w:t>
      </w:r>
      <w:r w:rsidR="00BB1C69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: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عواملی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مانع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تحقق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وعده‌ها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؟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راهکارها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چیست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؟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6. آینده‌نگری و برنامه‌های جدید</w:t>
      </w:r>
      <w:r w:rsidR="005D6D27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: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برنامه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سال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آینده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چشم‌انداز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توسعه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</w:t>
      </w:r>
    </w:p>
    <w:p w14:paraId="41141A5F" w14:textId="5C8C51DF" w:rsidR="00926A9E" w:rsidRPr="002D4D7D" w:rsidRDefault="00926A9E" w:rsidP="00BB1C69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2D4D7D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</w:t>
      </w:r>
      <w:r w:rsidR="006D3CAB" w:rsidRPr="002D4D7D">
        <w:rPr>
          <w:rFonts w:ascii="Shabnam" w:hAnsi="Shabnam" w:cs="2  Nazanin"/>
          <w:b/>
          <w:bCs/>
          <w:color w:val="091E42"/>
          <w:sz w:val="28"/>
          <w:szCs w:val="28"/>
        </w:rPr>
        <w:br/>
      </w:r>
      <w:r w:rsid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>5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ویژگی‌های مجری</w:t>
      </w:r>
      <w:r w:rsidRPr="002D4D7D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    </w:t>
      </w:r>
      <w:r w:rsidR="006D3CAB" w:rsidRPr="002D4D7D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 xml:space="preserve"> </w:t>
      </w:r>
    </w:p>
    <w:p w14:paraId="19749AF6" w14:textId="54972EC8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دانش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سیاسی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اقتصادی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بالا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آشنایی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قوانین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مجلس،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بودجه،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لوایح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مصوبات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</w:t>
      </w:r>
    </w:p>
    <w:p w14:paraId="314C21BD" w14:textId="3DEB8F0D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بی‌طرفی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پرهیز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جانبداری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سیاسی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جناحی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</w:t>
      </w:r>
    </w:p>
    <w:p w14:paraId="562BED32" w14:textId="188A029C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ادب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احترام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پرسش‌های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محکم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اما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بدون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توهین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حاشیه‌سازی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</w:t>
      </w:r>
    </w:p>
    <w:p w14:paraId="7BDDECBA" w14:textId="69571419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قدرت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مدیریت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زمان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جلوگیری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پراکندگی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بحث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</w:t>
      </w:r>
    </w:p>
    <w:p w14:paraId="57DAB6FE" w14:textId="67C7EFAA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جمع‌بندی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توانمند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خلاصه‌سازی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نکات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کلیدی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هر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بینندگان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</w:t>
      </w:r>
    </w:p>
    <w:p w14:paraId="5D0ADD2A" w14:textId="77777777" w:rsidR="00BB1C69" w:rsidRDefault="006D3CAB" w:rsidP="006D3CAB">
      <w:pPr>
        <w:shd w:val="clear" w:color="auto" w:fill="F4F5F7"/>
        <w:spacing w:after="0" w:line="240" w:lineRule="auto"/>
        <w:rPr>
          <w:rFonts w:ascii="Shabnam" w:hAnsi="Shabnam" w:cs="2  Nazanin"/>
          <w:color w:val="091E42"/>
          <w:sz w:val="28"/>
          <w:szCs w:val="28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ظاهر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شخصیت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موجه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رسمی،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اما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صمیمی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926A9E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</w:p>
    <w:p w14:paraId="1A241256" w14:textId="0B153DF9" w:rsidR="00926A9E" w:rsidRPr="0085325E" w:rsidRDefault="006D3CAB" w:rsidP="0085325E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6D3CAB">
        <w:rPr>
          <w:rFonts w:ascii="Shabnam" w:hAnsi="Shabnam" w:cs="2  Nazanin"/>
          <w:color w:val="091E42"/>
          <w:sz w:val="28"/>
          <w:szCs w:val="28"/>
        </w:rPr>
        <w:br/>
      </w:r>
      <w:r w:rsid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>6</w:t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آیتم‌های جانبی</w:t>
      </w:r>
      <w:r w:rsidR="00926A9E"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     </w:t>
      </w:r>
    </w:p>
    <w:p w14:paraId="0B078887" w14:textId="7AC38DEF" w:rsidR="00926A9E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lastRenderedPageBreak/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اینفوگرافیک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تصویری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عملکرد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نماینده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(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بودجه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جذب‌شده،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پروژه‌ها،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حضور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مجلس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…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)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قالب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گرافیک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ساده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جذاب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</w:t>
      </w:r>
    </w:p>
    <w:p w14:paraId="3B214F86" w14:textId="77777777" w:rsidR="00BB1C69" w:rsidRDefault="006D3CAB" w:rsidP="006D3CAB">
      <w:pPr>
        <w:shd w:val="clear" w:color="auto" w:fill="F4F5F7"/>
        <w:spacing w:after="0" w:line="240" w:lineRule="auto"/>
        <w:rPr>
          <w:rFonts w:ascii="Shabnam" w:hAnsi="Shabnam" w:cs="2  Nazanin"/>
          <w:color w:val="091E42"/>
          <w:sz w:val="28"/>
          <w:szCs w:val="28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پرسش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قبل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توسط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شبکه‌های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اجتماعی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پیامک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جمع‌آوری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شده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بخشی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از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برنامه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مطرح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گردد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.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گزارش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کوتاه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میدانی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: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مشکلات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یا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پروژه‌های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ناتمام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استان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به‌عنوان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ورودی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بحث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</w:p>
    <w:p w14:paraId="4D31BF38" w14:textId="061600E2" w:rsidR="0085325E" w:rsidRDefault="006D3CAB" w:rsidP="0085325E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85325E">
        <w:rPr>
          <w:rFonts w:ascii="Shabnam" w:hAnsi="Shabnam" w:cs="2  Nazanin"/>
          <w:b/>
          <w:bCs/>
          <w:color w:val="091E42"/>
          <w:sz w:val="28"/>
          <w:szCs w:val="28"/>
        </w:rPr>
        <w:br/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 </w:t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روند اجرایی</w:t>
      </w:r>
      <w:r w:rsid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برنامه ( </w:t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 xml:space="preserve"> هفتگی</w:t>
      </w:r>
      <w:r w:rsidR="006E0CFC"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</w:t>
      </w:r>
      <w:r w:rsid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>)</w:t>
      </w:r>
      <w:r w:rsidR="006E0CFC"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</w:t>
      </w:r>
    </w:p>
    <w:p w14:paraId="31C5B108" w14:textId="103E9DA0" w:rsidR="006E0CFC" w:rsidRPr="0085325E" w:rsidRDefault="006E0CFC" w:rsidP="0085325E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</w:t>
      </w:r>
    </w:p>
    <w:p w14:paraId="3198B754" w14:textId="18FDF5E7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1. انتخاب نماینده بر اساس ترتیب حروف الفبا.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</w:t>
      </w:r>
    </w:p>
    <w:p w14:paraId="6CF9F76F" w14:textId="7AFF6497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2. آماده‌سازی پرونده پژوهشی (عملکرد و آمار دقیق).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</w:t>
      </w:r>
    </w:p>
    <w:p w14:paraId="7923D617" w14:textId="3CA76172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3. طراحی سؤالات کلیدی و مشخص برای هر نماینده.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</w:t>
      </w:r>
    </w:p>
    <w:p w14:paraId="750027BC" w14:textId="5DC061DC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4. هماهنگی با دفتر نماینده برای حضور.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</w:t>
      </w:r>
    </w:p>
    <w:p w14:paraId="4BF98F71" w14:textId="3900BF77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5. ضبط آیتم‌های تصویری و آماده‌سازی محتوای گرافیکی.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</w:t>
      </w:r>
    </w:p>
    <w:p w14:paraId="50836856" w14:textId="576714FA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6. اجرای زنده با مدیریت مجری.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</w:t>
      </w:r>
    </w:p>
    <w:p w14:paraId="2BBC2B36" w14:textId="77777777" w:rsidR="00BB1C69" w:rsidRDefault="006D3CAB" w:rsidP="006D3CAB">
      <w:pPr>
        <w:shd w:val="clear" w:color="auto" w:fill="F4F5F7"/>
        <w:spacing w:after="0" w:line="240" w:lineRule="auto"/>
        <w:rPr>
          <w:rFonts w:ascii="Shabnam" w:hAnsi="Shabnam" w:cs="2  Nazanin"/>
          <w:color w:val="091E42"/>
          <w:sz w:val="28"/>
          <w:szCs w:val="28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7. انتشار خلاصه و برگزیده برنامه در فضای مجازی.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</w:t>
      </w:r>
      <w:r w:rsidRPr="006D3CAB">
        <w:rPr>
          <w:rFonts w:ascii="Shabnam" w:hAnsi="Shabnam" w:cs="2  Nazanin"/>
          <w:color w:val="091E42"/>
          <w:sz w:val="28"/>
          <w:szCs w:val="28"/>
        </w:rPr>
        <w:br/>
      </w:r>
    </w:p>
    <w:p w14:paraId="4B00DEEB" w14:textId="3AB62A20" w:rsidR="006E0CFC" w:rsidRPr="0085325E" w:rsidRDefault="006D3CAB" w:rsidP="0085325E">
      <w:pPr>
        <w:shd w:val="clear" w:color="auto" w:fill="F4F5F7"/>
        <w:spacing w:after="0" w:line="240" w:lineRule="auto"/>
        <w:jc w:val="right"/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  <w:lang w:bidi="fa-IR"/>
        </w:rPr>
        <w:t xml:space="preserve">. </w:t>
      </w:r>
      <w:r w:rsidRPr="0085325E">
        <w:rPr>
          <w:rStyle w:val="p"/>
          <w:rFonts w:ascii="Shabnam" w:hAnsi="Shabnam" w:cs="2  Nazanin"/>
          <w:b/>
          <w:bCs/>
          <w:color w:val="091E42"/>
          <w:sz w:val="28"/>
          <w:szCs w:val="28"/>
          <w:shd w:val="clear" w:color="auto" w:fill="F4F5F7"/>
          <w:rtl/>
        </w:rPr>
        <w:t>خروجی مورد انتظار</w:t>
      </w:r>
      <w:r w:rsidR="006E0CFC" w:rsidRPr="0085325E">
        <w:rPr>
          <w:rStyle w:val="p"/>
          <w:rFonts w:ascii="Shabnam" w:hAnsi="Shabnam" w:cs="2  Nazanin" w:hint="cs"/>
          <w:b/>
          <w:bCs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              </w:t>
      </w:r>
    </w:p>
    <w:p w14:paraId="08A55D6B" w14:textId="37D1AA9B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افزایش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اعتماد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و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شفافیت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در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بین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مردم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</w:t>
      </w:r>
    </w:p>
    <w:p w14:paraId="46D5FB03" w14:textId="1DFD96F2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ثبت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مستند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عملکرد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نمایندگان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        </w:t>
      </w:r>
    </w:p>
    <w:p w14:paraId="6EB8CB60" w14:textId="447704B0" w:rsidR="006E0CFC" w:rsidRDefault="006D3CAB" w:rsidP="006D3CAB">
      <w:pPr>
        <w:shd w:val="clear" w:color="auto" w:fill="F4F5F7"/>
        <w:spacing w:after="0" w:line="240" w:lineRule="auto"/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ایجاد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رقابت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مثبت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بین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نمایندگان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برای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خدمت‌رسانی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بهتر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</w:t>
      </w:r>
    </w:p>
    <w:p w14:paraId="10E848DF" w14:textId="67F590ED" w:rsidR="006D3CAB" w:rsidRPr="006D3CAB" w:rsidRDefault="006D3CAB" w:rsidP="006D3CAB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</w:pP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Arial" w:hAnsi="Arial" w:cs="Arial" w:hint="cs"/>
          <w:color w:val="091E42"/>
          <w:sz w:val="28"/>
          <w:szCs w:val="28"/>
          <w:shd w:val="clear" w:color="auto" w:fill="F4F5F7"/>
          <w:rtl/>
        </w:rPr>
        <w:t>•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تبدیل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برنامه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به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مرجع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ارزیابی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 xml:space="preserve"> </w:t>
      </w:r>
      <w:r w:rsidRPr="006D3CAB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>عمومی</w:t>
      </w:r>
      <w:r w:rsidRPr="006D3CAB">
        <w:rPr>
          <w:rStyle w:val="p"/>
          <w:rFonts w:ascii="Shabnam" w:hAnsi="Shabnam" w:cs="2  Nazanin"/>
          <w:color w:val="091E42"/>
          <w:sz w:val="28"/>
          <w:szCs w:val="28"/>
          <w:shd w:val="clear" w:color="auto" w:fill="F4F5F7"/>
          <w:rtl/>
        </w:rPr>
        <w:t>.</w:t>
      </w:r>
      <w:r w:rsidR="006E0CFC">
        <w:rPr>
          <w:rStyle w:val="p"/>
          <w:rFonts w:ascii="Shabnam" w:hAnsi="Shabnam" w:cs="2  Nazanin" w:hint="cs"/>
          <w:color w:val="091E42"/>
          <w:sz w:val="28"/>
          <w:szCs w:val="28"/>
          <w:shd w:val="clear" w:color="auto" w:fill="F4F5F7"/>
          <w:rtl/>
        </w:rPr>
        <w:t xml:space="preserve">                                                                                    </w:t>
      </w:r>
    </w:p>
    <w:p w14:paraId="16B2812D" w14:textId="49166C80" w:rsidR="00CE4784" w:rsidRDefault="00CE4784" w:rsidP="009E07EC">
      <w:pPr>
        <w:bidi/>
        <w:rPr>
          <w:rStyle w:val="p"/>
          <w:rFonts w:ascii="Segoe UI" w:hAnsi="Segoe UI" w:cs="2  Nazanin"/>
          <w:color w:val="091E42"/>
          <w:sz w:val="28"/>
          <w:szCs w:val="28"/>
          <w:shd w:val="clear" w:color="auto" w:fill="F4F5F7"/>
          <w:rtl/>
        </w:rPr>
      </w:pPr>
    </w:p>
    <w:p w14:paraId="7C4D4469" w14:textId="00A35720" w:rsidR="0085325E" w:rsidRPr="0085325E" w:rsidRDefault="0085325E" w:rsidP="0085325E">
      <w:pPr>
        <w:bidi/>
        <w:rPr>
          <w:rStyle w:val="p"/>
          <w:rFonts w:ascii="Segoe UI" w:hAnsi="Segoe UI" w:cs="2  Nazanin"/>
          <w:b/>
          <w:bCs/>
          <w:color w:val="091E42"/>
          <w:sz w:val="28"/>
          <w:szCs w:val="28"/>
          <w:shd w:val="clear" w:color="auto" w:fill="F4F5F7"/>
          <w:rtl/>
        </w:rPr>
      </w:pPr>
      <w:r w:rsidRPr="0085325E">
        <w:rPr>
          <w:rStyle w:val="p"/>
          <w:rFonts w:ascii="Segoe UI" w:hAnsi="Segoe UI" w:cs="2  Nazanin" w:hint="cs"/>
          <w:b/>
          <w:bCs/>
          <w:color w:val="091E42"/>
          <w:sz w:val="28"/>
          <w:szCs w:val="28"/>
          <w:shd w:val="clear" w:color="auto" w:fill="F4F5F7"/>
          <w:rtl/>
        </w:rPr>
        <w:t>مشخصات صحنه نور و دکور</w:t>
      </w:r>
    </w:p>
    <w:p w14:paraId="497EBF6D" w14:textId="0B1079FE" w:rsidR="000D61B2" w:rsidRPr="0085325E" w:rsidRDefault="00601DFB" w:rsidP="0085325E">
      <w:pPr>
        <w:bidi/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hAnsi="Shabnam" w:cs="2  Nazanin"/>
          <w:color w:val="091E42"/>
          <w:sz w:val="28"/>
          <w:szCs w:val="28"/>
        </w:rPr>
        <w:br/>
      </w:r>
      <w:r w:rsid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1. </w:t>
      </w:r>
      <w:r w:rsidR="0073097C"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ویدئووال  و بک‌گراند</w:t>
      </w:r>
      <w:r w:rsidR="000D61B2" w:rsidRP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      </w:t>
      </w:r>
    </w:p>
    <w:p w14:paraId="28B528A9" w14:textId="5DADD0D2" w:rsidR="000D61B2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تم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اصلی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هویت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+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المان‌های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="000D61B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</w:t>
      </w:r>
    </w:p>
    <w:p w14:paraId="42B19FC2" w14:textId="2EC7FF66" w:rsidR="000D61B2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بک‌گراند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متحرک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پویا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="000D61B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</w:t>
      </w:r>
    </w:p>
    <w:p w14:paraId="42483030" w14:textId="1FABC0CC" w:rsidR="000D61B2" w:rsidRDefault="0073097C" w:rsidP="0073097C">
      <w:pPr>
        <w:shd w:val="clear" w:color="auto" w:fill="F4F5F7"/>
        <w:spacing w:after="0" w:line="240" w:lineRule="auto"/>
        <w:rPr>
          <w:rFonts w:ascii="Arial" w:eastAsia="Times New Roman" w:hAnsi="Arial" w:cs="Arial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تصاویر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هوایی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بقعه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شیخ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صفی‌الدین،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طبیعت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سبلان،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دریاچه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شورابیل،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پل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یامچی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…</w:t>
      </w:r>
      <w:r w:rsidR="000D61B2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 xml:space="preserve">             </w:t>
      </w:r>
    </w:p>
    <w:p w14:paraId="55E60149" w14:textId="3785013D" w:rsidR="000D61B2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نقشه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نمایش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حوزه‌های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انتخابیه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نمایندگان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(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به‌صورت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گرافیکی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0D61B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</w:t>
      </w:r>
    </w:p>
    <w:p w14:paraId="7FD48A05" w14:textId="77777777" w:rsidR="0085325E" w:rsidRDefault="0073097C" w:rsidP="0085325E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lastRenderedPageBreak/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حین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گفتگو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نمایش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داده‌ها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اینفوگرافیک‌ها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(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نمودار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بودجه،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پروژه‌ها،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آمار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مشارکت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0D61B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</w:t>
      </w:r>
    </w:p>
    <w:p w14:paraId="3B36FFB6" w14:textId="7D24977D" w:rsidR="000D61B2" w:rsidRDefault="000D61B2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</w:t>
      </w:r>
    </w:p>
    <w:p w14:paraId="38E11975" w14:textId="2433F1FB" w:rsidR="0085325E" w:rsidRPr="0085325E" w:rsidRDefault="0073097C" w:rsidP="0085325E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85325E">
        <w:rPr>
          <w:rFonts w:ascii="Arial" w:eastAsia="Times New Roman" w:hAnsi="Arial" w:cs="Arial" w:hint="cs"/>
          <w:b/>
          <w:bCs/>
          <w:color w:val="091E42"/>
          <w:kern w:val="0"/>
          <w:sz w:val="28"/>
          <w:szCs w:val="28"/>
          <w:rtl/>
          <w14:ligatures w14:val="none"/>
        </w:rPr>
        <w:t>2.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>لوگو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>برنامه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: </w:t>
      </w:r>
    </w:p>
    <w:p w14:paraId="3BB1EE23" w14:textId="0E33E242" w:rsidR="0091190C" w:rsidRDefault="0073097C" w:rsidP="0085325E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گوشه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ویدئووال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85325E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بصورت متحرک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نام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«نماینده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پاسخگو»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0D61B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>3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. 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میزو</w:t>
      </w:r>
      <w:r w:rsid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صندلی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            </w:t>
      </w:r>
    </w:p>
    <w:p w14:paraId="27F90740" w14:textId="29D3C11A" w:rsidR="0091190C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مستطیلی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نیم‌دایره‌ای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ساده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مدرن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.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ارتفاع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متوسط،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بدون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تزئینات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اضافی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</w:t>
      </w:r>
    </w:p>
    <w:p w14:paraId="36AED9C0" w14:textId="0D21A036" w:rsidR="0091190C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روی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فقط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لیوان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آب،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کارت‌های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مجری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تبلت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/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لپ‌تاپ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(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آمار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</w:t>
      </w:r>
    </w:p>
    <w:p w14:paraId="0AA884FF" w14:textId="5A9BE5C6" w:rsidR="0091190C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صندلی‌ها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راحت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رسمی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(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صندلی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چرمی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پارچه‌ای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رنگ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تیره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</w:t>
      </w:r>
    </w:p>
    <w:p w14:paraId="61177222" w14:textId="0EC73383" w:rsidR="0091190C" w:rsidRDefault="0073097C" w:rsidP="0073097C">
      <w:pPr>
        <w:shd w:val="clear" w:color="auto" w:fill="F4F5F7"/>
        <w:spacing w:after="0" w:line="240" w:lineRule="auto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صندلی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مجری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وسط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جلوتر،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صندلی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مهمان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سمت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راست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چپ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</w:t>
      </w:r>
    </w:p>
    <w:p w14:paraId="627828F6" w14:textId="5E39CD7C" w:rsidR="0091190C" w:rsidRDefault="0073097C" w:rsidP="0085325E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فاصله‌گذاری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مهمان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مجری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نزدیک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هم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خیلی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صمیمی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(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حفظ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رسمی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).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>4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. </w:t>
      </w:r>
      <w:r w:rsidRPr="0085325E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رنگ ونورپردازی</w:t>
      </w:r>
      <w:r w:rsidR="0091190C" w:rsidRPr="0085325E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    </w:t>
      </w:r>
    </w:p>
    <w:p w14:paraId="5B3B7EE0" w14:textId="540F51A9" w:rsidR="0091190C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رنگ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غالب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آبی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تیره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سرمه‌ای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→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القای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جدیت،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اعتماد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آرامش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</w:t>
      </w:r>
    </w:p>
    <w:p w14:paraId="07B0861C" w14:textId="0BF5AB4D" w:rsidR="0091190C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سفید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خاکستری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روشن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→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توازن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</w:t>
      </w:r>
    </w:p>
    <w:p w14:paraId="632D622C" w14:textId="5C88EC65" w:rsidR="0091190C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اندک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المان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سبز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طلایی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→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تداعی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هویت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رسمی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 w:rsidR="0091190C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</w:t>
      </w:r>
    </w:p>
    <w:p w14:paraId="3BA85EE2" w14:textId="4ADBF0F2" w:rsidR="000D6ADD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نورپردازی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: </w:t>
      </w:r>
      <w:r w:rsidR="000D6ADD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             </w:t>
      </w:r>
    </w:p>
    <w:p w14:paraId="10C825BF" w14:textId="43E74A76" w:rsidR="000D6ADD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نور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متمرکز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روی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چهره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مجری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مهمان</w:t>
      </w:r>
      <w:r w:rsidR="000D6ADD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</w:t>
      </w:r>
    </w:p>
    <w:p w14:paraId="62B92E3D" w14:textId="512A18CD" w:rsidR="000D6ADD" w:rsidRDefault="0073097C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بک‌لایت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ملایم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جداسازی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بک‌گراند</w:t>
      </w:r>
      <w:r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. </w:t>
      </w:r>
      <w:r w:rsidR="000D6ADD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</w:t>
      </w:r>
    </w:p>
    <w:p w14:paraId="29A41580" w14:textId="0DCFE172" w:rsidR="00D4623D" w:rsidRPr="002020C9" w:rsidRDefault="000D6ADD" w:rsidP="00D30879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نور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نرم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بدون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سایه‌های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73097C" w:rsidRPr="002020C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تند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>.</w:t>
      </w: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</w:t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73097C" w:rsidRPr="002020C9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</w:p>
    <w:p w14:paraId="69B79864" w14:textId="6A3A818F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فهرست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پرسش‌های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پیشنهادی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برای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نمایندگان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D30879">
        <w:rPr>
          <w:rFonts w:ascii="Arial" w:eastAsia="Times New Roman" w:hAnsi="Arial" w:cs="2  Nazanin"/>
          <w:b/>
          <w:bCs/>
          <w:color w:val="091E42"/>
          <w:kern w:val="0"/>
          <w:sz w:val="28"/>
          <w:szCs w:val="28"/>
          <w:rtl/>
          <w14:ligatures w14:val="none"/>
        </w:rPr>
        <w:t>استان</w:t>
      </w:r>
      <w:r w:rsid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:lang w:bidi="fa-IR"/>
          <w14:ligatures w14:val="none"/>
        </w:rPr>
        <w:t>۱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. 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نمایندگان حوزه اردبیل، نیر، نمین و سرعین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30879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:lang w:bidi="fa-IR"/>
          <w14:ligatures w14:val="none"/>
        </w:rPr>
        <w:t xml:space="preserve"> </w:t>
      </w:r>
      <w:r w:rsid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وعده‌های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شما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درباره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تکمیل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راه‌آهن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–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میانه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مرحله‌ای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</w:t>
      </w:r>
    </w:p>
    <w:p w14:paraId="1065CC4E" w14:textId="1096EDC3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توسعه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گردشگری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سرعین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ایجاد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زیرساخت‌های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اقامتی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اقداماتی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داشته‌اید؟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</w:t>
      </w:r>
    </w:p>
    <w:p w14:paraId="7C166097" w14:textId="24A61829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بیمارستان‌های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نیمه‌تمام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زمانی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سرانجام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می‌رسد؟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</w:t>
      </w:r>
    </w:p>
    <w:p w14:paraId="0D9CC1BC" w14:textId="2A3A6D09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سهم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حوزه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شما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اعتبارات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سال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جاری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چقدر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</w:t>
      </w:r>
    </w:p>
    <w:p w14:paraId="3AF02C2E" w14:textId="0F884C5F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lastRenderedPageBreak/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گام‌هایی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حمایت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کشاورزان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نیر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نمین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برداشته‌اید؟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۲. 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نماینده حوزه مشگین‌شهر</w:t>
      </w:r>
      <w:r w:rsidR="00EC3BE2" w:rsidRPr="00D30879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زمان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انتخابات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وعده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تکمیل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سدهای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نیمه‌تمام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تأمین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آب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کشاورزی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دادید؛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میزان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عملی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                  </w:t>
      </w:r>
    </w:p>
    <w:p w14:paraId="784D8952" w14:textId="0A116AC4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جاده‌های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مواصلاتی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مشگین‌شهر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چگونه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پیگیری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</w:t>
      </w:r>
    </w:p>
    <w:p w14:paraId="10FB4988" w14:textId="33903803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اقدامی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رونق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گردشگری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سبلان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نمونه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گردشگری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قوتورسویی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انجام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داده‌اید؟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</w:t>
      </w:r>
    </w:p>
    <w:p w14:paraId="263D0BFF" w14:textId="153FF155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سهم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مشگین‌شهر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بودجه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عمرانی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سال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گذشته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میزان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</w:t>
      </w:r>
    </w:p>
    <w:p w14:paraId="6391DD56" w14:textId="13A31427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برنامه‌ای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حمایت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باغداران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سیب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انگور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دارید؟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14:ligatures w14:val="none"/>
        </w:rPr>
        <w:br/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۳. 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نماینده حوزه پارس‌آباد، بیله‌سوار و اصلاندوز</w:t>
      </w:r>
      <w:r w:rsidR="00EC3BE2" w:rsidRPr="00D30879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تکمیل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سد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خدا‌آفرین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مرتبط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مرحله‌ای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</w:t>
      </w:r>
    </w:p>
    <w:p w14:paraId="7188D9A0" w14:textId="240E2B3B" w:rsidR="00EC3BE2" w:rsidRDefault="00EC3BE2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رونق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کشاورزی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جلگه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مغان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تسهیلات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یا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اعتبارات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جذب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کرده‌اید؟</w:t>
      </w: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</w:t>
      </w:r>
    </w:p>
    <w:p w14:paraId="0193BC55" w14:textId="06D8F4F1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اقداماتی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توسعه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گمرک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اصلاندوز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بیله‌سوار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انجام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داده‌اید؟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</w:t>
      </w:r>
    </w:p>
    <w:p w14:paraId="5844BAEF" w14:textId="1966D01F" w:rsidR="00EC3BE2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چرا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برخی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زیرساختی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مغان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نیمه‌تمام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مانده‌اند؟</w:t>
      </w:r>
      <w:r w:rsidR="00EC3BE2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</w:t>
      </w:r>
    </w:p>
    <w:p w14:paraId="42C6AC6E" w14:textId="559C3A3E" w:rsidR="00A44948" w:rsidRDefault="00EC3BE2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اشتغال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جوانان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مرزی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برنامه‌های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مشخصی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دارید؟</w:t>
      </w: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D4623D"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14:ligatures w14:val="none"/>
        </w:rPr>
        <w:br/>
      </w:r>
      <w:r w:rsidR="00D4623D"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۴. </w:t>
      </w:r>
      <w:r w:rsidR="00D4623D"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نماینده حوزه گرمی</w:t>
      </w:r>
      <w:r w:rsidRPr="00D30879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          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="00D4623D"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وعده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شما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درباره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ارتقای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جاده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گرمی</w:t>
      </w:r>
      <w:r w:rsidR="00D4623D"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–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مرحله‌ای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</w:t>
      </w:r>
    </w:p>
    <w:p w14:paraId="0FF67F97" w14:textId="12379A70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بهبود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زیرساخت‌های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بهداشتی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بیمارستانی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اقدامی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</w:t>
      </w:r>
    </w:p>
    <w:p w14:paraId="13DBE655" w14:textId="433FD7E5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سهمی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بودجه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رفع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محرومیت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گرفته‌اید؟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</w:t>
      </w:r>
    </w:p>
    <w:p w14:paraId="52EEF845" w14:textId="48C46B89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صنایع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تبدیلی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کشاورزی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گرمی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کجا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رسیده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</w:t>
      </w:r>
    </w:p>
    <w:p w14:paraId="2B09C1A0" w14:textId="583385D2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جلوگیری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مهاجرت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جوانان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برنامه‌ای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دارید؟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:lang w:bidi="fa-IR"/>
          <w14:ligatures w14:val="none"/>
        </w:rPr>
        <w:t xml:space="preserve">۵. </w:t>
      </w:r>
      <w:r w:rsidRPr="00D30879">
        <w:rPr>
          <w:rFonts w:ascii="Shabnam" w:eastAsia="Times New Roman" w:hAnsi="Shabnam" w:cs="2  Nazanin"/>
          <w:b/>
          <w:bCs/>
          <w:color w:val="091E42"/>
          <w:kern w:val="0"/>
          <w:sz w:val="28"/>
          <w:szCs w:val="28"/>
          <w:rtl/>
          <w14:ligatures w14:val="none"/>
        </w:rPr>
        <w:t>نماینده حوزه خلخال و کوثر</w:t>
      </w:r>
      <w:r w:rsidR="00A44948" w:rsidRPr="00D30879">
        <w:rPr>
          <w:rFonts w:ascii="Shabnam" w:eastAsia="Times New Roman" w:hAnsi="Shabnam" w:cs="2  Nazanin" w:hint="cs"/>
          <w:b/>
          <w:bCs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تکمیل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خلخال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–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اردبیل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زمانی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نهایی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خواهد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شد؟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</w:t>
      </w:r>
    </w:p>
    <w:p w14:paraId="176B6794" w14:textId="2F22B27B" w:rsidR="00A44948" w:rsidRDefault="00A44948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lastRenderedPageBreak/>
        <w:t xml:space="preserve"> 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بیمارستان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خلخال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مراکز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درمانی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کوثر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در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مرحله‌ای</w:t>
      </w:r>
      <w:r w:rsidR="00D4623D"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="00D4623D"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</w:t>
      </w:r>
    </w:p>
    <w:p w14:paraId="2F3EF34C" w14:textId="25945AB2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اقداماتی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توسعه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صنعت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چوب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مبلمان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خلخال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انجام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داده‌اید؟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</w:t>
      </w:r>
    </w:p>
    <w:p w14:paraId="7EA97F74" w14:textId="55DBF484" w:rsidR="00A44948" w:rsidRDefault="00D4623D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وضعیت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سد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کوثر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استفاده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بهینه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منابع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آبی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منطقه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چگونه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</w:t>
      </w:r>
    </w:p>
    <w:p w14:paraId="296153F7" w14:textId="66B64EAC" w:rsidR="0006554C" w:rsidRDefault="00D4623D" w:rsidP="0006554C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Arial" w:eastAsia="Times New Roman" w:hAnsi="Arial" w:cs="Arial" w:hint="cs"/>
          <w:color w:val="091E42"/>
          <w:kern w:val="0"/>
          <w:sz w:val="28"/>
          <w:szCs w:val="28"/>
          <w:rtl/>
          <w14:ligatures w14:val="none"/>
        </w:rPr>
        <w:t>•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چه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سهمی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از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بودجه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ملی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برای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پروژه‌های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راه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و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کشاورزی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حوزه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شما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جذب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شده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  <w:t xml:space="preserve"> </w:t>
      </w:r>
      <w:r w:rsidRPr="00F72560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است؟</w:t>
      </w:r>
      <w:r w:rsidR="00A44948"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</w:t>
      </w:r>
      <w:r w:rsidRPr="00F72560"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  <w:br/>
      </w:r>
    </w:p>
    <w:p w14:paraId="24CB28BA" w14:textId="20E62444" w:rsidR="0006554C" w:rsidRDefault="0006554C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</w:p>
    <w:p w14:paraId="3809FD20" w14:textId="724085D8" w:rsidR="0006554C" w:rsidRDefault="0006554C" w:rsidP="00D30879">
      <w:pPr>
        <w:shd w:val="clear" w:color="auto" w:fill="F4F5F7"/>
        <w:spacing w:after="0" w:line="240" w:lineRule="auto"/>
        <w:ind w:left="426"/>
        <w:jc w:val="right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</w:p>
    <w:p w14:paraId="305BABC7" w14:textId="5F77FB2C" w:rsidR="0006554C" w:rsidRDefault="0006554C" w:rsidP="0006554C">
      <w:pPr>
        <w:shd w:val="clear" w:color="auto" w:fill="F4F5F7"/>
        <w:spacing w:after="0" w:line="240" w:lineRule="auto"/>
        <w:ind w:left="426"/>
        <w:rPr>
          <w:rFonts w:ascii="Shabnam" w:eastAsia="Times New Roman" w:hAnsi="Shabnam" w:cs="2  Nazanin"/>
          <w:color w:val="091E42"/>
          <w:kern w:val="0"/>
          <w:sz w:val="28"/>
          <w:szCs w:val="28"/>
          <w:rtl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 xml:space="preserve">                                                                                      با احترام حبیب فتحی</w:t>
      </w:r>
    </w:p>
    <w:p w14:paraId="18EBBA74" w14:textId="24BB9E02" w:rsidR="0006554C" w:rsidRPr="00A44948" w:rsidRDefault="0006554C" w:rsidP="0006554C">
      <w:pPr>
        <w:shd w:val="clear" w:color="auto" w:fill="F4F5F7"/>
        <w:spacing w:after="0" w:line="240" w:lineRule="auto"/>
        <w:ind w:left="426"/>
        <w:rPr>
          <w:rFonts w:ascii="Shabnam" w:eastAsia="Times New Roman" w:hAnsi="Shabnam" w:cs="2  Nazanin"/>
          <w:color w:val="091E42"/>
          <w:kern w:val="0"/>
          <w:sz w:val="28"/>
          <w:szCs w:val="28"/>
          <w14:ligatures w14:val="none"/>
        </w:rPr>
      </w:pPr>
      <w:r>
        <w:rPr>
          <w:rFonts w:ascii="Shabnam" w:eastAsia="Times New Roman" w:hAnsi="Shabnam" w:cs="2  Nazanin" w:hint="cs"/>
          <w:color w:val="091E42"/>
          <w:kern w:val="0"/>
          <w:sz w:val="28"/>
          <w:szCs w:val="28"/>
          <w:rtl/>
          <w14:ligatures w14:val="none"/>
        </w:rPr>
        <w:t>5 مهر ماه 1404</w:t>
      </w:r>
    </w:p>
    <w:sectPr w:rsidR="0006554C" w:rsidRPr="00A44948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C1FA4F" w14:textId="77777777" w:rsidR="000F2239" w:rsidRDefault="000F2239" w:rsidP="0073097C">
      <w:pPr>
        <w:spacing w:after="0" w:line="240" w:lineRule="auto"/>
      </w:pPr>
      <w:r>
        <w:separator/>
      </w:r>
    </w:p>
  </w:endnote>
  <w:endnote w:type="continuationSeparator" w:id="0">
    <w:p w14:paraId="56717EC6" w14:textId="77777777" w:rsidR="000F2239" w:rsidRDefault="000F2239" w:rsidP="00730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habnam">
    <w:altName w:val="Cambria"/>
    <w:panose1 w:val="00000000000000000000"/>
    <w:charset w:val="00"/>
    <w:family w:val="roman"/>
    <w:notTrueType/>
    <w:pitch w:val="default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809479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158090F" w14:textId="5A0EFD0E" w:rsidR="005D6D27" w:rsidRDefault="005D6D27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0D7D77" w14:textId="77777777" w:rsidR="005D6D27" w:rsidRDefault="005D6D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E5C257" w14:textId="77777777" w:rsidR="000F2239" w:rsidRDefault="000F2239" w:rsidP="0073097C">
      <w:pPr>
        <w:spacing w:after="0" w:line="240" w:lineRule="auto"/>
      </w:pPr>
      <w:r>
        <w:separator/>
      </w:r>
    </w:p>
  </w:footnote>
  <w:footnote w:type="continuationSeparator" w:id="0">
    <w:p w14:paraId="31EE3195" w14:textId="77777777" w:rsidR="000F2239" w:rsidRDefault="000F2239" w:rsidP="00730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7529"/>
    <w:multiLevelType w:val="hybridMultilevel"/>
    <w:tmpl w:val="0A1AFA20"/>
    <w:lvl w:ilvl="0" w:tplc="7C7C1E84">
      <w:start w:val="1"/>
      <w:numFmt w:val="decimalFullWidth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oNotDisplayPageBoundarie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5292"/>
    <w:rsid w:val="0006554C"/>
    <w:rsid w:val="000B7A4D"/>
    <w:rsid w:val="000D61B2"/>
    <w:rsid w:val="000D6ADD"/>
    <w:rsid w:val="000F2239"/>
    <w:rsid w:val="001C5CBF"/>
    <w:rsid w:val="002020C9"/>
    <w:rsid w:val="00261F1C"/>
    <w:rsid w:val="002B5292"/>
    <w:rsid w:val="002D4D7D"/>
    <w:rsid w:val="00426F38"/>
    <w:rsid w:val="004700F7"/>
    <w:rsid w:val="004E5CE6"/>
    <w:rsid w:val="005A0891"/>
    <w:rsid w:val="005D6D27"/>
    <w:rsid w:val="00601DFB"/>
    <w:rsid w:val="00680718"/>
    <w:rsid w:val="006D3CAB"/>
    <w:rsid w:val="006E0CFC"/>
    <w:rsid w:val="0073097C"/>
    <w:rsid w:val="00747C31"/>
    <w:rsid w:val="00824D87"/>
    <w:rsid w:val="00836A4F"/>
    <w:rsid w:val="0085325E"/>
    <w:rsid w:val="0091190C"/>
    <w:rsid w:val="00926A9E"/>
    <w:rsid w:val="009E07EC"/>
    <w:rsid w:val="00A44948"/>
    <w:rsid w:val="00A572D8"/>
    <w:rsid w:val="00AF1CE7"/>
    <w:rsid w:val="00BB1C69"/>
    <w:rsid w:val="00CE4784"/>
    <w:rsid w:val="00D30879"/>
    <w:rsid w:val="00D4623D"/>
    <w:rsid w:val="00E1784E"/>
    <w:rsid w:val="00EC3BE2"/>
    <w:rsid w:val="00F72560"/>
    <w:rsid w:val="00F8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0C9875F"/>
  <w15:chartTrackingRefBased/>
  <w15:docId w15:val="{82C67509-A9E2-4F2E-B929-CDCFF482B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B5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B5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B529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B5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B529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B5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B5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B5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B5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B529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B52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B529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B5292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B5292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B529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B529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B529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B529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B5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B5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B5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B5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B5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B529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B529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B5292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B529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B5292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B5292"/>
    <w:rPr>
      <w:b/>
      <w:bCs/>
      <w:smallCaps/>
      <w:color w:val="2F5496" w:themeColor="accent1" w:themeShade="BF"/>
      <w:spacing w:val="5"/>
    </w:rPr>
  </w:style>
  <w:style w:type="character" w:customStyle="1" w:styleId="p">
    <w:name w:val="p"/>
    <w:basedOn w:val="DefaultParagraphFont"/>
    <w:rsid w:val="00601DFB"/>
  </w:style>
  <w:style w:type="paragraph" w:styleId="Header">
    <w:name w:val="header"/>
    <w:basedOn w:val="Normal"/>
    <w:link w:val="HeaderChar"/>
    <w:uiPriority w:val="99"/>
    <w:unhideWhenUsed/>
    <w:rsid w:val="0073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97C"/>
  </w:style>
  <w:style w:type="paragraph" w:styleId="Footer">
    <w:name w:val="footer"/>
    <w:basedOn w:val="Normal"/>
    <w:link w:val="FooterChar"/>
    <w:uiPriority w:val="99"/>
    <w:unhideWhenUsed/>
    <w:rsid w:val="007309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9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2051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</cp:revision>
  <dcterms:created xsi:type="dcterms:W3CDTF">2025-09-27T14:22:00Z</dcterms:created>
  <dcterms:modified xsi:type="dcterms:W3CDTF">2025-09-27T14:22:00Z</dcterms:modified>
</cp:coreProperties>
</file>